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5F" w:rsidRPr="00BD5C5F" w:rsidRDefault="00BD5C5F" w:rsidP="00BD5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C5F">
        <w:rPr>
          <w:rFonts w:ascii="Times New Roman" w:hAnsi="Times New Roman" w:cs="Times New Roman"/>
          <w:b/>
          <w:sz w:val="28"/>
          <w:szCs w:val="28"/>
        </w:rPr>
        <w:t>Аннотация к учебной программе «Живопись</w:t>
      </w:r>
      <w:proofErr w:type="gramStart"/>
      <w:r w:rsidRPr="00BD5C5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ПП</w:t>
      </w:r>
    </w:p>
    <w:p w:rsidR="00BD5C5F" w:rsidRPr="00BD5C5F" w:rsidRDefault="00BD5C5F" w:rsidP="00BD5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C5F">
        <w:rPr>
          <w:rFonts w:ascii="Times New Roman" w:hAnsi="Times New Roman" w:cs="Times New Roman"/>
          <w:b/>
          <w:sz w:val="28"/>
          <w:szCs w:val="28"/>
        </w:rPr>
        <w:t>Характеристика учебного предмета.</w:t>
      </w:r>
    </w:p>
    <w:p w:rsidR="00BD5C5F" w:rsidRDefault="00BD5C5F" w:rsidP="00BD5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C5F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«Живопись» разработана на основе и с учетом федеральных государственных требований к дополнительным </w:t>
      </w:r>
      <w:proofErr w:type="spellStart"/>
      <w:r w:rsidRPr="00BD5C5F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BD5C5F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области изобразительного искусства «Живопись».</w:t>
      </w:r>
    </w:p>
    <w:p w:rsidR="00BD5C5F" w:rsidRDefault="00BD5C5F" w:rsidP="00B972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 предмету «Ж</w:t>
      </w:r>
      <w:r w:rsidRPr="00BD5C5F">
        <w:rPr>
          <w:rFonts w:ascii="Times New Roman" w:hAnsi="Times New Roman" w:cs="Times New Roman"/>
          <w:sz w:val="28"/>
          <w:szCs w:val="28"/>
        </w:rPr>
        <w:t>ивопись» предлагает содержание пятилетнего курса обучения детей, посту</w:t>
      </w:r>
      <w:r>
        <w:rPr>
          <w:rFonts w:ascii="Times New Roman" w:hAnsi="Times New Roman" w:cs="Times New Roman"/>
          <w:sz w:val="28"/>
          <w:szCs w:val="28"/>
        </w:rPr>
        <w:t xml:space="preserve">пивших в детскую </w:t>
      </w:r>
      <w:r w:rsidRPr="00BD5C5F">
        <w:rPr>
          <w:rFonts w:ascii="Times New Roman" w:hAnsi="Times New Roman" w:cs="Times New Roman"/>
          <w:sz w:val="28"/>
          <w:szCs w:val="28"/>
        </w:rPr>
        <w:t>школу</w:t>
      </w:r>
      <w:r>
        <w:rPr>
          <w:rFonts w:ascii="Times New Roman" w:hAnsi="Times New Roman" w:cs="Times New Roman"/>
          <w:sz w:val="28"/>
          <w:szCs w:val="28"/>
        </w:rPr>
        <w:t xml:space="preserve">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</w:t>
      </w:r>
      <w:r w:rsidRPr="00BD5C5F">
        <w:rPr>
          <w:rFonts w:ascii="Times New Roman" w:hAnsi="Times New Roman" w:cs="Times New Roman"/>
          <w:sz w:val="28"/>
          <w:szCs w:val="28"/>
        </w:rPr>
        <w:t xml:space="preserve"> в в</w:t>
      </w:r>
      <w:proofErr w:type="gramEnd"/>
      <w:r w:rsidRPr="00BD5C5F">
        <w:rPr>
          <w:rFonts w:ascii="Times New Roman" w:hAnsi="Times New Roman" w:cs="Times New Roman"/>
          <w:sz w:val="28"/>
          <w:szCs w:val="28"/>
        </w:rPr>
        <w:t>озрасте 10 — 12 лет. Программа учебного предмета "Живопись " составлена с учетом сложившихся традиций реалисти</w:t>
      </w:r>
      <w:r w:rsidR="00B97224">
        <w:rPr>
          <w:rFonts w:ascii="Times New Roman" w:hAnsi="Times New Roman" w:cs="Times New Roman"/>
          <w:sz w:val="28"/>
          <w:szCs w:val="28"/>
        </w:rPr>
        <w:t xml:space="preserve">ческой школы обучения </w:t>
      </w:r>
      <w:proofErr w:type="spellStart"/>
      <w:r w:rsidR="00B97224">
        <w:rPr>
          <w:rFonts w:ascii="Times New Roman" w:hAnsi="Times New Roman" w:cs="Times New Roman"/>
          <w:sz w:val="28"/>
          <w:szCs w:val="28"/>
        </w:rPr>
        <w:t>живописи</w:t>
      </w:r>
      <w:proofErr w:type="gramStart"/>
      <w:r w:rsidR="00B97224">
        <w:rPr>
          <w:rFonts w:ascii="Times New Roman" w:hAnsi="Times New Roman" w:cs="Times New Roman"/>
          <w:sz w:val="28"/>
          <w:szCs w:val="28"/>
        </w:rPr>
        <w:t>,</w:t>
      </w:r>
      <w:r w:rsidRPr="00BD5C5F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BD5C5F">
        <w:rPr>
          <w:rFonts w:ascii="Times New Roman" w:hAnsi="Times New Roman" w:cs="Times New Roman"/>
          <w:sz w:val="28"/>
          <w:szCs w:val="28"/>
        </w:rPr>
        <w:t xml:space="preserve"> также принципов наглядности, последовательности и доступности.</w:t>
      </w:r>
    </w:p>
    <w:p w:rsidR="00BD5C5F" w:rsidRDefault="00BD5C5F" w:rsidP="00B9722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C5F">
        <w:rPr>
          <w:rFonts w:ascii="Times New Roman" w:hAnsi="Times New Roman" w:cs="Times New Roman"/>
          <w:b/>
          <w:sz w:val="28"/>
          <w:szCs w:val="28"/>
        </w:rPr>
        <w:t>Сроки реализации учебного предмета</w:t>
      </w:r>
    </w:p>
    <w:p w:rsidR="00BD5C5F" w:rsidRDefault="00BD5C5F" w:rsidP="00B97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C5F">
        <w:rPr>
          <w:rFonts w:ascii="Times New Roman" w:hAnsi="Times New Roman" w:cs="Times New Roman"/>
          <w:sz w:val="28"/>
          <w:szCs w:val="28"/>
        </w:rPr>
        <w:t xml:space="preserve">Учебный предмет «Живопись» при 5 (6)-летнем сроке обучения реализуется 5-6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5C5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BD5C5F">
        <w:rPr>
          <w:rFonts w:ascii="Times New Roman" w:hAnsi="Times New Roman" w:cs="Times New Roman"/>
          <w:sz w:val="28"/>
          <w:szCs w:val="28"/>
        </w:rPr>
        <w:t xml:space="preserve"> по 5 (6) класс.</w:t>
      </w:r>
    </w:p>
    <w:p w:rsidR="00BD5C5F" w:rsidRDefault="00BD5C5F" w:rsidP="00BD5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C5F">
        <w:rPr>
          <w:rFonts w:ascii="Times New Roman" w:hAnsi="Times New Roman" w:cs="Times New Roman"/>
          <w:b/>
          <w:sz w:val="28"/>
          <w:szCs w:val="28"/>
        </w:rPr>
        <w:t>Объем учебного времени</w:t>
      </w:r>
      <w:r w:rsidRPr="00BD5C5F">
        <w:rPr>
          <w:rFonts w:ascii="Times New Roman" w:hAnsi="Times New Roman"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</w:p>
    <w:p w:rsidR="00BD5C5F" w:rsidRPr="006C6EC6" w:rsidRDefault="00BD5C5F" w:rsidP="006C6EC6">
      <w:pPr>
        <w:jc w:val="both"/>
        <w:rPr>
          <w:rFonts w:ascii="Times New Roman" w:hAnsi="Times New Roman" w:cs="Times New Roman"/>
          <w:sz w:val="28"/>
          <w:szCs w:val="28"/>
        </w:rPr>
      </w:pPr>
      <w:r w:rsidRPr="00BD5C5F">
        <w:rPr>
          <w:rFonts w:ascii="Times New Roman" w:hAnsi="Times New Roman" w:cs="Times New Roman"/>
          <w:sz w:val="28"/>
          <w:szCs w:val="28"/>
        </w:rPr>
        <w:t>При реализации программы «Живопись» с 5(6)-летним сроком обучения: аудиторные занятия в 1-6 классах - три часа, самостоятельная работа в 1-2 классах - два часа, в 3-6 классах - три часа</w:t>
      </w:r>
      <w:r w:rsidRPr="006C6EC6">
        <w:rPr>
          <w:rFonts w:ascii="Times New Roman" w:hAnsi="Times New Roman" w:cs="Times New Roman"/>
          <w:sz w:val="28"/>
          <w:szCs w:val="28"/>
        </w:rPr>
        <w:t>.</w:t>
      </w:r>
      <w:r w:rsidR="006C6EC6" w:rsidRPr="006C6EC6">
        <w:rPr>
          <w:rFonts w:ascii="Times New Roman" w:hAnsi="Times New Roman" w:cs="Times New Roman"/>
          <w:sz w:val="28"/>
          <w:szCs w:val="28"/>
        </w:rPr>
        <w:t xml:space="preserve"> Общий объем аудиторной нагрузки в размере 396 академических часа, объем самостоятельной (внеаудиторной) работы обучающихся в размере 330 академических часов, объем максимальной учебной нагрузки обучающихся в размере 726 академических часов.</w:t>
      </w:r>
      <w:r w:rsidRPr="006C6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C5F" w:rsidRPr="00BD5C5F" w:rsidRDefault="00BD5C5F" w:rsidP="006C6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C5F">
        <w:rPr>
          <w:rFonts w:ascii="Times New Roman" w:hAnsi="Times New Roman" w:cs="Times New Roman"/>
          <w:b/>
          <w:sz w:val="28"/>
          <w:szCs w:val="28"/>
        </w:rPr>
        <w:t>Форма проведения учебных аудиторных занятий</w:t>
      </w:r>
    </w:p>
    <w:p w:rsidR="00BD5C5F" w:rsidRDefault="00BD5C5F" w:rsidP="00BD5C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C5F">
        <w:rPr>
          <w:rFonts w:ascii="Times New Roman" w:hAnsi="Times New Roman" w:cs="Times New Roman"/>
          <w:sz w:val="28"/>
          <w:szCs w:val="28"/>
        </w:rPr>
        <w:t>Учебные занятия по учебному предмету «Живопись» проводятся в форме аудиторных занятий, самостоятельной (внеаудиторной) работы. Занятия по учебному предмету и осуществляется в форме мелкогрупповых занятий ч</w:t>
      </w:r>
      <w:r>
        <w:rPr>
          <w:rFonts w:ascii="Times New Roman" w:hAnsi="Times New Roman" w:cs="Times New Roman"/>
          <w:sz w:val="28"/>
          <w:szCs w:val="28"/>
        </w:rPr>
        <w:t>исленностью от 4 до 10 человек.</w:t>
      </w:r>
      <w:r w:rsidR="006C6EC6" w:rsidRPr="006C6EC6">
        <w:t xml:space="preserve"> </w:t>
      </w:r>
    </w:p>
    <w:p w:rsidR="00BD5C5F" w:rsidRPr="00BD5C5F" w:rsidRDefault="00BD5C5F" w:rsidP="00B97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C5F">
        <w:rPr>
          <w:rFonts w:ascii="Times New Roman" w:hAnsi="Times New Roman" w:cs="Times New Roman"/>
          <w:b/>
          <w:sz w:val="28"/>
          <w:szCs w:val="28"/>
        </w:rPr>
        <w:t>Цели и задачи учебного предмета</w:t>
      </w:r>
    </w:p>
    <w:p w:rsidR="00BD5C5F" w:rsidRDefault="00BD5C5F" w:rsidP="00BD5C5F">
      <w:pPr>
        <w:jc w:val="both"/>
        <w:rPr>
          <w:rFonts w:ascii="Times New Roman" w:hAnsi="Times New Roman" w:cs="Times New Roman"/>
          <w:sz w:val="28"/>
          <w:szCs w:val="28"/>
        </w:rPr>
      </w:pPr>
      <w:r w:rsidRPr="00BD5C5F">
        <w:rPr>
          <w:rFonts w:ascii="Times New Roman" w:hAnsi="Times New Roman" w:cs="Times New Roman"/>
          <w:b/>
          <w:sz w:val="28"/>
          <w:szCs w:val="28"/>
        </w:rPr>
        <w:t>Целью</w:t>
      </w:r>
      <w:r w:rsidRPr="00BD5C5F">
        <w:rPr>
          <w:rFonts w:ascii="Times New Roman" w:hAnsi="Times New Roman" w:cs="Times New Roman"/>
          <w:sz w:val="28"/>
          <w:szCs w:val="28"/>
        </w:rPr>
        <w:t xml:space="preserve"> учебного предмета «Живопись» является художественно- 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искусства. </w:t>
      </w:r>
    </w:p>
    <w:p w:rsidR="00BD5C5F" w:rsidRDefault="00BD5C5F" w:rsidP="00BD5C5F">
      <w:pPr>
        <w:jc w:val="both"/>
        <w:rPr>
          <w:rFonts w:ascii="Times New Roman" w:hAnsi="Times New Roman" w:cs="Times New Roman"/>
          <w:sz w:val="28"/>
          <w:szCs w:val="28"/>
        </w:rPr>
      </w:pPr>
      <w:r w:rsidRPr="00BD5C5F">
        <w:rPr>
          <w:rFonts w:ascii="Times New Roman" w:hAnsi="Times New Roman" w:cs="Times New Roman"/>
          <w:b/>
          <w:sz w:val="28"/>
          <w:szCs w:val="28"/>
        </w:rPr>
        <w:lastRenderedPageBreak/>
        <w:t>Задача:</w:t>
      </w:r>
      <w:r w:rsidRPr="00BD5C5F">
        <w:rPr>
          <w:rFonts w:ascii="Times New Roman" w:hAnsi="Times New Roman" w:cs="Times New Roman"/>
          <w:sz w:val="28"/>
          <w:szCs w:val="28"/>
        </w:rPr>
        <w:t xml:space="preserve">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 - Обоснование структуры программы учебного предмета Обоснованием структуры программы являются ФГТ, отражающие все аспекты работы преподавателя с учеником. </w:t>
      </w:r>
    </w:p>
    <w:p w:rsidR="00BD5C5F" w:rsidRPr="00BD5C5F" w:rsidRDefault="00BD5C5F" w:rsidP="00BD5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C5F"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:rsidR="00BD5C5F" w:rsidRDefault="00BD5C5F" w:rsidP="00BD5C5F">
      <w:pPr>
        <w:jc w:val="both"/>
        <w:rPr>
          <w:rFonts w:ascii="Times New Roman" w:hAnsi="Times New Roman" w:cs="Times New Roman"/>
          <w:sz w:val="28"/>
          <w:szCs w:val="28"/>
        </w:rPr>
      </w:pPr>
      <w:r w:rsidRPr="00BD5C5F">
        <w:rPr>
          <w:rFonts w:ascii="Times New Roman" w:hAnsi="Times New Roman" w:cs="Times New Roman"/>
          <w:sz w:val="28"/>
          <w:szCs w:val="28"/>
        </w:rPr>
        <w:t xml:space="preserve">Предложенные методы работы в рамках </w:t>
      </w:r>
      <w:proofErr w:type="spellStart"/>
      <w:r w:rsidRPr="00BD5C5F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BD5C5F">
        <w:rPr>
          <w:rFonts w:ascii="Times New Roman" w:hAnsi="Times New Roman" w:cs="Times New Roman"/>
          <w:sz w:val="28"/>
          <w:szCs w:val="28"/>
        </w:rPr>
        <w:t xml:space="preserve">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</w:t>
      </w:r>
      <w:r>
        <w:rPr>
          <w:rFonts w:ascii="Times New Roman" w:hAnsi="Times New Roman" w:cs="Times New Roman"/>
          <w:sz w:val="28"/>
          <w:szCs w:val="28"/>
        </w:rPr>
        <w:t>х изобразительного творчества.</w:t>
      </w:r>
    </w:p>
    <w:p w:rsidR="00BD5C5F" w:rsidRDefault="00BD5C5F" w:rsidP="00BD5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C5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BD5C5F" w:rsidRDefault="00BD5C5F" w:rsidP="00BD5C5F">
      <w:pPr>
        <w:jc w:val="both"/>
        <w:rPr>
          <w:rFonts w:ascii="Times New Roman" w:hAnsi="Times New Roman" w:cs="Times New Roman"/>
          <w:sz w:val="28"/>
          <w:szCs w:val="28"/>
        </w:rPr>
      </w:pPr>
      <w:r w:rsidRPr="00BD5C5F">
        <w:rPr>
          <w:rFonts w:ascii="Times New Roman" w:hAnsi="Times New Roman" w:cs="Times New Roman"/>
          <w:sz w:val="28"/>
          <w:szCs w:val="28"/>
        </w:rPr>
        <w:t>Содержание программы учебного предмета "Живопись" построено с учетом сложившихся традиций реалистической школы обучения живописи, а также принципов наглядности, последовательности и доступности. Содержание программы учебного предмета "Живопись" построено с учетом возрастных особенностей детей и с учетом особенностей их объем</w:t>
      </w:r>
      <w:r>
        <w:rPr>
          <w:rFonts w:ascii="Times New Roman" w:hAnsi="Times New Roman" w:cs="Times New Roman"/>
          <w:sz w:val="28"/>
          <w:szCs w:val="28"/>
        </w:rPr>
        <w:t xml:space="preserve">но-пространственного мышления. </w:t>
      </w:r>
      <w:r w:rsidR="00B97224" w:rsidRPr="00B97224">
        <w:rPr>
          <w:rFonts w:ascii="Times New Roman" w:hAnsi="Times New Roman" w:cs="Times New Roman"/>
          <w:sz w:val="28"/>
          <w:szCs w:val="28"/>
        </w:rPr>
        <w:t>Программа включает в себя изображения отдельных предметов, различной сложности натюрмортов, выполнение краткосрочных этюдов фигуры с натуры. В задачу программы входит обучение умению видеть форму с её характерными особенностями, понимать её строение и правдиво передавать её при помощи цвета на двухмерной плоскости, применяя для этой цели живописные средства: цвет, цветовая гамма (колорит живописного произведения), красочное пятно (мазок), светотень. Занятия живописью помогают развитию пространственного мышления и творческих способностей, развитию вкуса и цветовых ощущений в восприятии цвета.</w:t>
      </w:r>
    </w:p>
    <w:p w:rsidR="00BD5C5F" w:rsidRPr="00BD5C5F" w:rsidRDefault="00BD5C5F" w:rsidP="00BD5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C5F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D212C7" w:rsidRPr="00BD5C5F" w:rsidRDefault="00BD5C5F" w:rsidP="00BD5C5F">
      <w:pPr>
        <w:jc w:val="both"/>
        <w:rPr>
          <w:rFonts w:ascii="Times New Roman" w:hAnsi="Times New Roman" w:cs="Times New Roman"/>
          <w:sz w:val="28"/>
          <w:szCs w:val="28"/>
        </w:rPr>
      </w:pPr>
      <w:r w:rsidRPr="00BD5C5F">
        <w:rPr>
          <w:rFonts w:ascii="Times New Roman" w:hAnsi="Times New Roman" w:cs="Times New Roman"/>
          <w:sz w:val="28"/>
          <w:szCs w:val="28"/>
        </w:rPr>
        <w:t xml:space="preserve">Контроль знаний, умений и </w:t>
      </w:r>
      <w:proofErr w:type="gramStart"/>
      <w:r w:rsidRPr="00BD5C5F">
        <w:rPr>
          <w:rFonts w:ascii="Times New Roman" w:hAnsi="Times New Roman" w:cs="Times New Roman"/>
          <w:sz w:val="28"/>
          <w:szCs w:val="28"/>
        </w:rPr>
        <w:t>навыков, обучающихся обеспечивает оперативное управление учебным процессом и выполняет</w:t>
      </w:r>
      <w:proofErr w:type="gramEnd"/>
      <w:r w:rsidRPr="00BD5C5F">
        <w:rPr>
          <w:rFonts w:ascii="Times New Roman" w:hAnsi="Times New Roman" w:cs="Times New Roman"/>
          <w:sz w:val="28"/>
          <w:szCs w:val="28"/>
        </w:rPr>
        <w:t xml:space="preserve"> обучающую, проверочную, воспитательную и корректирующую функции. Основными видами контроля полученных знаний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 по предмету «Ж</w:t>
      </w:r>
      <w:r w:rsidRPr="00BD5C5F">
        <w:rPr>
          <w:rFonts w:ascii="Times New Roman" w:hAnsi="Times New Roman" w:cs="Times New Roman"/>
          <w:sz w:val="28"/>
          <w:szCs w:val="28"/>
        </w:rPr>
        <w:t>ивопись» являются просмотры и выставки, как промежуточные — полугодовые, так и итоговые аттестации.</w:t>
      </w:r>
    </w:p>
    <w:sectPr w:rsidR="00D212C7" w:rsidRPr="00BD5C5F" w:rsidSect="00D2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C5F"/>
    <w:rsid w:val="006C6EC6"/>
    <w:rsid w:val="00B97224"/>
    <w:rsid w:val="00BD5C5F"/>
    <w:rsid w:val="00D2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2024-01-23T08:54:00Z</dcterms:created>
  <dcterms:modified xsi:type="dcterms:W3CDTF">2024-01-23T09:18:00Z</dcterms:modified>
</cp:coreProperties>
</file>